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2E7B1" w14:textId="77777777" w:rsidR="001F7924" w:rsidRPr="001F7924" w:rsidRDefault="001F7924" w:rsidP="001F7924">
      <w:pPr>
        <w:keepNext/>
        <w:keepLines/>
        <w:spacing w:before="60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1F7924">
        <w:rPr>
          <w:rFonts w:ascii="Arial" w:hAnsi="Arial" w:cs="Arial"/>
          <w:b/>
          <w:sz w:val="32"/>
          <w:szCs w:val="32"/>
        </w:rPr>
        <w:t>Čestné prohlášení</w:t>
      </w: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1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82AFE76" w:rsidR="00DD0B71" w:rsidRDefault="00DD0B71" w:rsidP="006C3107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1F7924">
        <w:rPr>
          <w:rFonts w:ascii="Arial" w:eastAsia="Arial" w:hAnsi="Arial" w:cs="Arial"/>
          <w:sz w:val="22"/>
          <w:szCs w:val="22"/>
        </w:rPr>
        <w:t xml:space="preserve"> </w:t>
      </w:r>
      <w:r w:rsidR="00D22538" w:rsidRPr="00D22538">
        <w:rPr>
          <w:rFonts w:ascii="Segoe UI" w:eastAsia="Arial" w:hAnsi="Segoe UI" w:cs="Segoe UI"/>
          <w:b/>
          <w:sz w:val="22"/>
          <w:szCs w:val="22"/>
        </w:rPr>
        <w:t>„</w:t>
      </w:r>
      <w:r w:rsidR="00D22538" w:rsidRPr="00D22538">
        <w:rPr>
          <w:rFonts w:ascii="Segoe UI" w:hAnsi="Segoe UI" w:cs="Segoe UI"/>
          <w:b/>
          <w:color w:val="000000"/>
          <w:sz w:val="22"/>
          <w:szCs w:val="22"/>
        </w:rPr>
        <w:t>Analýzy vybraných druhů sociálních služeb, vč. návrhu optimální sítě těchto služeb</w:t>
      </w:r>
      <w:r w:rsidR="001D2D1A" w:rsidRPr="00D22538">
        <w:rPr>
          <w:rFonts w:ascii="Segoe UI" w:eastAsia="Arial" w:hAnsi="Segoe UI" w:cs="Segoe UI"/>
          <w:b/>
          <w:bCs/>
          <w:sz w:val="22"/>
          <w:szCs w:val="22"/>
        </w:rPr>
        <w:t>“</w:t>
      </w:r>
      <w:r w:rsidR="001D2D1A" w:rsidRPr="001F7924">
        <w:rPr>
          <w:rFonts w:ascii="Arial" w:eastAsia="Arial" w:hAnsi="Arial" w:cs="Arial"/>
          <w:b/>
          <w:bCs/>
          <w:sz w:val="22"/>
          <w:szCs w:val="22"/>
        </w:rPr>
        <w:t>,</w:t>
      </w:r>
      <w:r w:rsidRPr="001F7924">
        <w:rPr>
          <w:rFonts w:ascii="Arial" w:eastAsia="Arial" w:hAnsi="Arial" w:cs="Arial"/>
          <w:b/>
          <w:bCs/>
          <w:sz w:val="22"/>
          <w:szCs w:val="22"/>
        </w:rPr>
        <w:t xml:space="preserve"> nejsem dodavatelem 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>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E1F705E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</w:t>
      </w:r>
      <w:r w:rsidR="001659EE">
        <w:rPr>
          <w:rFonts w:eastAsia="Arial" w:cs="Arial"/>
          <w:bCs/>
          <w:sz w:val="22"/>
          <w:szCs w:val="22"/>
        </w:rPr>
        <w:t>e neobchoduje se sankcionovaným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 w:rsidSect="001F7924">
      <w:headerReference w:type="default" r:id="rId10"/>
      <w:pgSz w:w="11906" w:h="16838"/>
      <w:pgMar w:top="848" w:right="1417" w:bottom="1417" w:left="1417" w:header="284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239F5" w14:textId="77777777" w:rsidR="002E0B8C" w:rsidRDefault="002E0B8C" w:rsidP="00072B20">
      <w:r>
        <w:separator/>
      </w:r>
    </w:p>
  </w:endnote>
  <w:endnote w:type="continuationSeparator" w:id="0">
    <w:p w14:paraId="607A5E39" w14:textId="77777777" w:rsidR="002E0B8C" w:rsidRDefault="002E0B8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65C49" w14:textId="77777777" w:rsidR="002E0B8C" w:rsidRDefault="002E0B8C" w:rsidP="00072B20">
      <w:r>
        <w:separator/>
      </w:r>
    </w:p>
  </w:footnote>
  <w:footnote w:type="continuationSeparator" w:id="0">
    <w:p w14:paraId="0B9E0438" w14:textId="77777777" w:rsidR="002E0B8C" w:rsidRDefault="002E0B8C" w:rsidP="00072B20">
      <w:r>
        <w:continuationSeparator/>
      </w:r>
    </w:p>
  </w:footnote>
  <w:footnote w:id="1">
    <w:p w14:paraId="5815EF4D" w14:textId="46EEBE72" w:rsidR="00072B20" w:rsidRPr="001F7924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F7924">
        <w:rPr>
          <w:rStyle w:val="Znakapoznpodarou"/>
          <w:rFonts w:ascii="Arial" w:hAnsi="Arial" w:cs="Arial"/>
          <w:sz w:val="16"/>
          <w:szCs w:val="16"/>
        </w:rPr>
        <w:footnoteRef/>
      </w:r>
      <w:r w:rsidRPr="001F7924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AC5D5" w14:textId="786DEBC2" w:rsidR="004C7561" w:rsidRPr="004C7561" w:rsidRDefault="00ED192E" w:rsidP="004C7561">
    <w:pPr>
      <w:pStyle w:val="Zhlav"/>
      <w:spacing w:after="60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Příloha č. 8</w:t>
    </w:r>
    <w:r w:rsidR="004C7561" w:rsidRPr="004C7561">
      <w:rPr>
        <w:rFonts w:ascii="Arial" w:hAnsi="Arial" w:cs="Arial"/>
        <w:sz w:val="22"/>
        <w:szCs w:val="22"/>
      </w:rPr>
      <w:t xml:space="preserve"> -</w:t>
    </w:r>
    <w:r w:rsidR="004C7561" w:rsidRPr="004C7561">
      <w:rPr>
        <w:sz w:val="22"/>
        <w:szCs w:val="22"/>
      </w:rPr>
      <w:t xml:space="preserve"> </w:t>
    </w:r>
    <w:r w:rsidR="004C7561" w:rsidRPr="004C7561">
      <w:rPr>
        <w:rFonts w:ascii="Arial" w:hAnsi="Arial" w:cs="Arial"/>
        <w:sz w:val="22"/>
        <w:szCs w:val="22"/>
      </w:rPr>
      <w:t>Čestné prohlášení ve vztahu k mezinárodním sankcím</w:t>
    </w:r>
  </w:p>
  <w:p w14:paraId="5E877BF3" w14:textId="77777777" w:rsidR="004C7561" w:rsidRDefault="004C756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59EE"/>
    <w:rsid w:val="001D2D1A"/>
    <w:rsid w:val="001F1052"/>
    <w:rsid w:val="001F7924"/>
    <w:rsid w:val="002D1E99"/>
    <w:rsid w:val="002E0B8C"/>
    <w:rsid w:val="004C7561"/>
    <w:rsid w:val="00500A09"/>
    <w:rsid w:val="00642A20"/>
    <w:rsid w:val="006A06DD"/>
    <w:rsid w:val="006C3107"/>
    <w:rsid w:val="006E652B"/>
    <w:rsid w:val="00767923"/>
    <w:rsid w:val="007D30A9"/>
    <w:rsid w:val="00833F78"/>
    <w:rsid w:val="00841687"/>
    <w:rsid w:val="008C2952"/>
    <w:rsid w:val="009526EB"/>
    <w:rsid w:val="00AA0E02"/>
    <w:rsid w:val="00BC7FC7"/>
    <w:rsid w:val="00D22538"/>
    <w:rsid w:val="00DA638B"/>
    <w:rsid w:val="00DD0B71"/>
    <w:rsid w:val="00E43D47"/>
    <w:rsid w:val="00ED192E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A5A9E9-17DA-460A-BF4B-9EDAA957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Píbilová Kateřina Ing.</cp:lastModifiedBy>
  <cp:revision>6</cp:revision>
  <dcterms:created xsi:type="dcterms:W3CDTF">2025-01-28T16:19:00Z</dcterms:created>
  <dcterms:modified xsi:type="dcterms:W3CDTF">2025-02-05T20:48:00Z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